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F1" w:rsidRPr="009D6692" w:rsidRDefault="002514BC" w:rsidP="003F5195">
      <w:pPr>
        <w:spacing w:after="0" w:line="276" w:lineRule="auto"/>
        <w:jc w:val="center"/>
        <w:rPr>
          <w:rFonts w:ascii="Times New Roman" w:hAnsi="Times New Roman" w:cs="Times New Roman"/>
          <w:color w:val="0070C0"/>
          <w:sz w:val="44"/>
          <w:szCs w:val="24"/>
        </w:rPr>
      </w:pPr>
      <w:r w:rsidRPr="009D6692">
        <w:rPr>
          <w:rFonts w:ascii="Times New Roman" w:hAnsi="Times New Roman" w:cs="Times New Roman"/>
          <w:color w:val="0070C0"/>
          <w:sz w:val="44"/>
          <w:szCs w:val="24"/>
        </w:rPr>
        <w:t>В марте 20</w:t>
      </w:r>
      <w:r w:rsidR="00EA2DF1" w:rsidRPr="009D6692">
        <w:rPr>
          <w:rFonts w:ascii="Times New Roman" w:hAnsi="Times New Roman" w:cs="Times New Roman"/>
          <w:color w:val="0070C0"/>
          <w:sz w:val="44"/>
          <w:szCs w:val="24"/>
        </w:rPr>
        <w:t>21</w:t>
      </w:r>
      <w:r w:rsidRPr="009D6692">
        <w:rPr>
          <w:rFonts w:ascii="Times New Roman" w:hAnsi="Times New Roman" w:cs="Times New Roman"/>
          <w:color w:val="0070C0"/>
          <w:sz w:val="44"/>
          <w:szCs w:val="24"/>
        </w:rPr>
        <w:t xml:space="preserve"> года </w:t>
      </w:r>
      <w:r w:rsidR="00104210" w:rsidRPr="009D6692">
        <w:rPr>
          <w:rFonts w:ascii="Times New Roman" w:hAnsi="Times New Roman" w:cs="Times New Roman"/>
          <w:color w:val="0070C0"/>
          <w:sz w:val="44"/>
          <w:szCs w:val="24"/>
        </w:rPr>
        <w:t>исполнится</w:t>
      </w:r>
      <w:r w:rsidRPr="009D6692">
        <w:rPr>
          <w:rFonts w:ascii="Times New Roman" w:hAnsi="Times New Roman" w:cs="Times New Roman"/>
          <w:color w:val="0070C0"/>
          <w:sz w:val="44"/>
          <w:szCs w:val="24"/>
        </w:rPr>
        <w:t xml:space="preserve"> 90 лет выдающемуся советскому, российскому</w:t>
      </w:r>
      <w:r w:rsidR="003F5195" w:rsidRPr="009D6692">
        <w:rPr>
          <w:rFonts w:ascii="Times New Roman" w:hAnsi="Times New Roman" w:cs="Times New Roman"/>
          <w:color w:val="0070C0"/>
          <w:sz w:val="44"/>
          <w:szCs w:val="24"/>
        </w:rPr>
        <w:t xml:space="preserve"> </w:t>
      </w:r>
      <w:r w:rsidRPr="009D6692">
        <w:rPr>
          <w:rFonts w:ascii="Times New Roman" w:hAnsi="Times New Roman" w:cs="Times New Roman"/>
          <w:color w:val="0070C0"/>
          <w:sz w:val="44"/>
          <w:szCs w:val="24"/>
        </w:rPr>
        <w:t>педагогу и психологу</w:t>
      </w:r>
    </w:p>
    <w:p w:rsidR="00EA2DF1" w:rsidRPr="009D6692" w:rsidRDefault="002514BC" w:rsidP="003F5195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44"/>
          <w:szCs w:val="24"/>
        </w:rPr>
      </w:pPr>
      <w:r w:rsidRPr="009D6692">
        <w:rPr>
          <w:rFonts w:ascii="Times New Roman" w:hAnsi="Times New Roman" w:cs="Times New Roman"/>
          <w:b/>
          <w:color w:val="FF0000"/>
          <w:sz w:val="44"/>
          <w:szCs w:val="24"/>
        </w:rPr>
        <w:t>Шалве Александровичу Амонашвили.</w:t>
      </w:r>
    </w:p>
    <w:p w:rsidR="003F5195" w:rsidRDefault="003F5195" w:rsidP="003F5195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0C3A04" w:rsidRDefault="00EA2DF1" w:rsidP="00294E8C">
      <w:pPr>
        <w:spacing w:after="0" w:line="276" w:lineRule="auto"/>
        <w:ind w:left="-567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2CF141B" wp14:editId="3E8118BA">
            <wp:extent cx="3425744" cy="3425744"/>
            <wp:effectExtent l="0" t="0" r="3810" b="3810"/>
            <wp:docPr id="1" name="Рисунок 1" descr="https://im0-tub-ru.yandex.net/i?id=ae4bfb1ab08b396bbab86be4a8165198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ae4bfb1ab08b396bbab86be4a8165198-sr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633" cy="343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F1" w:rsidRPr="0016662D" w:rsidRDefault="00EA2DF1" w:rsidP="00EA2DF1">
      <w:pPr>
        <w:spacing w:after="0" w:line="276" w:lineRule="auto"/>
        <w:ind w:left="-142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104210" w:rsidRPr="0016662D" w:rsidRDefault="002514BC" w:rsidP="000D7501">
      <w:pPr>
        <w:spacing w:after="0" w:line="276" w:lineRule="auto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>В последние годы все больше педагогов в нашей стране и за рубежом приобщаются к выдающимся трудам Шалвы Александровича и жаждут встретиться с ним и послушать его.</w:t>
      </w:r>
      <w:r w:rsidR="00104210" w:rsidRPr="0016662D">
        <w:rPr>
          <w:rFonts w:ascii="Times New Roman" w:hAnsi="Times New Roman" w:cs="Times New Roman"/>
          <w:sz w:val="24"/>
          <w:szCs w:val="24"/>
        </w:rPr>
        <w:t xml:space="preserve"> </w:t>
      </w:r>
      <w:r w:rsidR="00145115">
        <w:rPr>
          <w:rFonts w:ascii="Times New Roman" w:hAnsi="Times New Roman" w:cs="Times New Roman"/>
          <w:sz w:val="24"/>
          <w:szCs w:val="24"/>
        </w:rPr>
        <w:t>Запись</w:t>
      </w:r>
      <w:r w:rsidRPr="0016662D">
        <w:rPr>
          <w:rFonts w:ascii="Times New Roman" w:hAnsi="Times New Roman" w:cs="Times New Roman"/>
          <w:sz w:val="24"/>
          <w:szCs w:val="24"/>
        </w:rPr>
        <w:t xml:space="preserve"> на его курсы и летние школы выстраивается на несколько лет ожидания.</w:t>
      </w:r>
      <w:r w:rsidR="00104210" w:rsidRPr="00166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F1" w:rsidRDefault="00104210" w:rsidP="000D7501">
      <w:pPr>
        <w:spacing w:after="0" w:line="276" w:lineRule="auto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 xml:space="preserve">Понимая исключительность и важность </w:t>
      </w:r>
      <w:r w:rsidR="00145115">
        <w:rPr>
          <w:rFonts w:ascii="Times New Roman" w:hAnsi="Times New Roman" w:cs="Times New Roman"/>
          <w:sz w:val="24"/>
          <w:szCs w:val="24"/>
        </w:rPr>
        <w:t>идей</w:t>
      </w:r>
      <w:r w:rsidRPr="0016662D">
        <w:rPr>
          <w:rFonts w:ascii="Times New Roman" w:hAnsi="Times New Roman" w:cs="Times New Roman"/>
          <w:sz w:val="24"/>
          <w:szCs w:val="24"/>
        </w:rPr>
        <w:t xml:space="preserve"> </w:t>
      </w:r>
      <w:r w:rsidR="00EA2DF1">
        <w:rPr>
          <w:rFonts w:ascii="Times New Roman" w:hAnsi="Times New Roman" w:cs="Times New Roman"/>
          <w:sz w:val="24"/>
          <w:szCs w:val="24"/>
        </w:rPr>
        <w:t>«</w:t>
      </w:r>
      <w:r w:rsidRPr="0016662D">
        <w:rPr>
          <w:rFonts w:ascii="Times New Roman" w:hAnsi="Times New Roman" w:cs="Times New Roman"/>
          <w:sz w:val="24"/>
          <w:szCs w:val="24"/>
        </w:rPr>
        <w:t>гуманной педагогики</w:t>
      </w:r>
      <w:r w:rsidR="00EA2DF1">
        <w:rPr>
          <w:rFonts w:ascii="Times New Roman" w:hAnsi="Times New Roman" w:cs="Times New Roman"/>
          <w:sz w:val="24"/>
          <w:szCs w:val="24"/>
        </w:rPr>
        <w:t>»</w:t>
      </w:r>
      <w:r w:rsidRPr="0016662D">
        <w:rPr>
          <w:rFonts w:ascii="Times New Roman" w:hAnsi="Times New Roman" w:cs="Times New Roman"/>
          <w:sz w:val="24"/>
          <w:szCs w:val="24"/>
        </w:rPr>
        <w:t xml:space="preserve"> для сегодняшних учителей и родителей, учитывая большой спрос на курсовые мероприятия, идя на встречу пожелан</w:t>
      </w:r>
      <w:r w:rsidR="003F5195">
        <w:rPr>
          <w:rFonts w:ascii="Times New Roman" w:hAnsi="Times New Roman" w:cs="Times New Roman"/>
          <w:sz w:val="24"/>
          <w:szCs w:val="24"/>
        </w:rPr>
        <w:t xml:space="preserve">иям многих педагогов, правление </w:t>
      </w:r>
      <w:r w:rsidRPr="0016662D">
        <w:rPr>
          <w:rFonts w:ascii="Times New Roman" w:hAnsi="Times New Roman" w:cs="Times New Roman"/>
          <w:sz w:val="24"/>
          <w:szCs w:val="24"/>
        </w:rPr>
        <w:t>Н</w:t>
      </w:r>
      <w:r w:rsidR="003F5195">
        <w:rPr>
          <w:rFonts w:ascii="Times New Roman" w:hAnsi="Times New Roman" w:cs="Times New Roman"/>
          <w:sz w:val="24"/>
          <w:szCs w:val="24"/>
        </w:rPr>
        <w:t>екоммерческой организации Благотворит</w:t>
      </w:r>
      <w:r w:rsidR="00784327">
        <w:rPr>
          <w:rFonts w:ascii="Times New Roman" w:hAnsi="Times New Roman" w:cs="Times New Roman"/>
          <w:sz w:val="24"/>
          <w:szCs w:val="24"/>
        </w:rPr>
        <w:t>ельный фонд наследия Менделеева</w:t>
      </w:r>
      <w:bookmarkStart w:id="0" w:name="_GoBack"/>
      <w:bookmarkEnd w:id="0"/>
      <w:r w:rsidR="003F5195">
        <w:rPr>
          <w:rFonts w:ascii="Times New Roman" w:hAnsi="Times New Roman" w:cs="Times New Roman"/>
          <w:sz w:val="24"/>
          <w:szCs w:val="24"/>
        </w:rPr>
        <w:t xml:space="preserve"> </w:t>
      </w:r>
      <w:r w:rsidRPr="0016662D">
        <w:rPr>
          <w:rFonts w:ascii="Times New Roman" w:hAnsi="Times New Roman" w:cs="Times New Roman"/>
          <w:sz w:val="24"/>
          <w:szCs w:val="24"/>
        </w:rPr>
        <w:t>организует для широ</w:t>
      </w:r>
      <w:r w:rsidR="0016662D" w:rsidRPr="0016662D">
        <w:rPr>
          <w:rFonts w:ascii="Times New Roman" w:hAnsi="Times New Roman" w:cs="Times New Roman"/>
          <w:sz w:val="24"/>
          <w:szCs w:val="24"/>
        </w:rPr>
        <w:t xml:space="preserve">кого сообщества педагогов в 2018 </w:t>
      </w:r>
      <w:r w:rsidRPr="0016662D">
        <w:rPr>
          <w:rFonts w:ascii="Times New Roman" w:hAnsi="Times New Roman" w:cs="Times New Roman"/>
          <w:sz w:val="24"/>
          <w:szCs w:val="24"/>
        </w:rPr>
        <w:t>-</w:t>
      </w:r>
      <w:r w:rsidR="0016662D" w:rsidRPr="0016662D">
        <w:rPr>
          <w:rFonts w:ascii="Times New Roman" w:hAnsi="Times New Roman" w:cs="Times New Roman"/>
          <w:sz w:val="24"/>
          <w:szCs w:val="24"/>
        </w:rPr>
        <w:t xml:space="preserve"> 2019</w:t>
      </w:r>
      <w:r w:rsidR="003F5195">
        <w:rPr>
          <w:rFonts w:ascii="Times New Roman" w:hAnsi="Times New Roman" w:cs="Times New Roman"/>
          <w:sz w:val="24"/>
          <w:szCs w:val="24"/>
        </w:rPr>
        <w:t xml:space="preserve"> уч. </w:t>
      </w:r>
      <w:r w:rsidRPr="0016662D">
        <w:rPr>
          <w:rFonts w:ascii="Times New Roman" w:hAnsi="Times New Roman" w:cs="Times New Roman"/>
          <w:sz w:val="24"/>
          <w:szCs w:val="24"/>
        </w:rPr>
        <w:t xml:space="preserve">г. </w:t>
      </w:r>
      <w:r w:rsidRPr="00EA2DF1">
        <w:rPr>
          <w:rFonts w:ascii="Times New Roman" w:hAnsi="Times New Roman" w:cs="Times New Roman"/>
          <w:b/>
          <w:sz w:val="24"/>
          <w:szCs w:val="24"/>
        </w:rPr>
        <w:t>курсовые мероприятия</w:t>
      </w:r>
      <w:r w:rsidRPr="0016662D">
        <w:rPr>
          <w:rFonts w:ascii="Times New Roman" w:hAnsi="Times New Roman" w:cs="Times New Roman"/>
          <w:sz w:val="24"/>
          <w:szCs w:val="24"/>
        </w:rPr>
        <w:t xml:space="preserve"> по</w:t>
      </w:r>
      <w:r w:rsidR="003F5195">
        <w:rPr>
          <w:rFonts w:ascii="Times New Roman" w:hAnsi="Times New Roman" w:cs="Times New Roman"/>
          <w:sz w:val="24"/>
          <w:szCs w:val="24"/>
        </w:rPr>
        <w:t>д</w:t>
      </w:r>
      <w:r w:rsidRPr="0016662D">
        <w:rPr>
          <w:rFonts w:ascii="Times New Roman" w:hAnsi="Times New Roman" w:cs="Times New Roman"/>
          <w:sz w:val="24"/>
          <w:szCs w:val="24"/>
        </w:rPr>
        <w:t xml:space="preserve"> названием</w:t>
      </w:r>
      <w:r w:rsidR="00EA2DF1">
        <w:rPr>
          <w:rFonts w:ascii="Times New Roman" w:hAnsi="Times New Roman" w:cs="Times New Roman"/>
          <w:sz w:val="24"/>
          <w:szCs w:val="24"/>
        </w:rPr>
        <w:t>:</w:t>
      </w:r>
      <w:r w:rsidRPr="00166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F1" w:rsidRPr="003F5195" w:rsidRDefault="00EA2DF1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14"/>
          <w:szCs w:val="24"/>
        </w:rPr>
      </w:pPr>
    </w:p>
    <w:p w:rsidR="003F5195" w:rsidRDefault="00104210" w:rsidP="00EA2DF1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36"/>
          <w:szCs w:val="24"/>
          <w:u w:val="single"/>
        </w:rPr>
      </w:pPr>
      <w:r w:rsidRPr="00EA2DF1">
        <w:rPr>
          <w:rFonts w:ascii="Times New Roman" w:hAnsi="Times New Roman" w:cs="Times New Roman"/>
          <w:b/>
          <w:color w:val="FF0000"/>
          <w:sz w:val="36"/>
          <w:szCs w:val="24"/>
          <w:u w:val="single"/>
        </w:rPr>
        <w:t xml:space="preserve">«20 уроков гуманной педагогики </w:t>
      </w:r>
    </w:p>
    <w:p w:rsidR="00EA2DF1" w:rsidRDefault="00104210" w:rsidP="00EA2DF1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36"/>
          <w:szCs w:val="24"/>
          <w:u w:val="single"/>
        </w:rPr>
      </w:pPr>
      <w:r w:rsidRPr="00EA2DF1">
        <w:rPr>
          <w:rFonts w:ascii="Times New Roman" w:hAnsi="Times New Roman" w:cs="Times New Roman"/>
          <w:b/>
          <w:color w:val="FF0000"/>
          <w:sz w:val="36"/>
          <w:szCs w:val="24"/>
          <w:u w:val="single"/>
        </w:rPr>
        <w:t>Шалвы Александров</w:t>
      </w:r>
      <w:r w:rsidR="00EA2DF1">
        <w:rPr>
          <w:rFonts w:ascii="Times New Roman" w:hAnsi="Times New Roman" w:cs="Times New Roman"/>
          <w:b/>
          <w:color w:val="FF0000"/>
          <w:sz w:val="36"/>
          <w:szCs w:val="24"/>
          <w:u w:val="single"/>
        </w:rPr>
        <w:t>ича Амонашвили».</w:t>
      </w:r>
    </w:p>
    <w:p w:rsidR="00EA2DF1" w:rsidRDefault="00EA2DF1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курсов участникам будут присланы удостоверения</w:t>
      </w:r>
      <w:r w:rsidR="00104210" w:rsidRPr="0016662D">
        <w:rPr>
          <w:rFonts w:ascii="Times New Roman" w:hAnsi="Times New Roman" w:cs="Times New Roman"/>
          <w:sz w:val="24"/>
          <w:szCs w:val="24"/>
        </w:rPr>
        <w:t xml:space="preserve"> 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дарственного образца на 72 часа </w:t>
      </w:r>
      <w:r w:rsidR="00104210" w:rsidRPr="0016662D">
        <w:rPr>
          <w:rFonts w:ascii="Times New Roman" w:hAnsi="Times New Roman" w:cs="Times New Roman"/>
          <w:sz w:val="24"/>
          <w:szCs w:val="24"/>
        </w:rPr>
        <w:t>(удостоверения будут высы</w:t>
      </w:r>
      <w:r>
        <w:rPr>
          <w:rFonts w:ascii="Times New Roman" w:hAnsi="Times New Roman" w:cs="Times New Roman"/>
          <w:sz w:val="24"/>
          <w:szCs w:val="24"/>
        </w:rPr>
        <w:t xml:space="preserve">латься на личный почтовый адрес </w:t>
      </w:r>
      <w:r w:rsidR="00104210" w:rsidRPr="0016662D">
        <w:rPr>
          <w:rFonts w:ascii="Times New Roman" w:hAnsi="Times New Roman" w:cs="Times New Roman"/>
          <w:sz w:val="24"/>
          <w:szCs w:val="24"/>
        </w:rPr>
        <w:t>слушателей).</w:t>
      </w:r>
    </w:p>
    <w:p w:rsidR="009D6692" w:rsidRDefault="009D6692" w:rsidP="003F5195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F5195" w:rsidRPr="003F5195" w:rsidRDefault="003F5195" w:rsidP="003F5195">
      <w:pPr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3F5195">
        <w:rPr>
          <w:rFonts w:ascii="Times New Roman" w:hAnsi="Times New Roman" w:cs="Times New Roman"/>
          <w:b/>
          <w:sz w:val="36"/>
          <w:szCs w:val="24"/>
        </w:rPr>
        <w:t>Организация курсов.</w:t>
      </w:r>
    </w:p>
    <w:p w:rsidR="00104210" w:rsidRDefault="00104210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 xml:space="preserve">Для удобства выстраивания своих планов в вебинаре вся программа делится на два семестра с ноября по январь будут даны 10 уроков курса и с </w:t>
      </w:r>
      <w:r w:rsidR="00145115">
        <w:rPr>
          <w:rFonts w:ascii="Times New Roman" w:hAnsi="Times New Roman" w:cs="Times New Roman"/>
          <w:sz w:val="24"/>
          <w:szCs w:val="24"/>
        </w:rPr>
        <w:t>февраль по апрель еще 10 уроков Шалвы Александровича.</w:t>
      </w:r>
      <w:r w:rsidR="000D7501">
        <w:rPr>
          <w:rFonts w:ascii="Times New Roman" w:hAnsi="Times New Roman" w:cs="Times New Roman"/>
          <w:sz w:val="24"/>
          <w:szCs w:val="24"/>
        </w:rPr>
        <w:t xml:space="preserve"> </w:t>
      </w:r>
      <w:r w:rsidRPr="0016662D">
        <w:rPr>
          <w:rFonts w:ascii="Times New Roman" w:hAnsi="Times New Roman" w:cs="Times New Roman"/>
          <w:sz w:val="24"/>
          <w:szCs w:val="24"/>
        </w:rPr>
        <w:t>Завершение курсов планируется на конец апреля месяца.</w:t>
      </w:r>
    </w:p>
    <w:p w:rsidR="009D6692" w:rsidRPr="0016662D" w:rsidRDefault="009D6692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3556" w:rsidRPr="0016662D" w:rsidRDefault="00113556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lastRenderedPageBreak/>
        <w:t>Общая стоимость курсовой подготовки за курс 10000 рублей.</w:t>
      </w:r>
      <w:r w:rsidR="002A0044" w:rsidRPr="002A0044">
        <w:rPr>
          <w:rFonts w:ascii="Times New Roman" w:hAnsi="Times New Roman" w:cs="Times New Roman"/>
          <w:sz w:val="24"/>
          <w:szCs w:val="24"/>
        </w:rPr>
        <w:t xml:space="preserve"> </w:t>
      </w:r>
      <w:r w:rsidR="002A0044" w:rsidRPr="0016662D">
        <w:rPr>
          <w:rFonts w:ascii="Times New Roman" w:hAnsi="Times New Roman" w:cs="Times New Roman"/>
          <w:sz w:val="24"/>
          <w:szCs w:val="24"/>
        </w:rPr>
        <w:t xml:space="preserve">Стоимость первого семестра курсов 5000 рублей. Второго семестра 5000 рублей. </w:t>
      </w:r>
      <w:r w:rsidR="002A0044">
        <w:rPr>
          <w:rFonts w:ascii="Times New Roman" w:hAnsi="Times New Roman" w:cs="Times New Roman"/>
          <w:sz w:val="24"/>
          <w:szCs w:val="24"/>
        </w:rPr>
        <w:t xml:space="preserve"> </w:t>
      </w:r>
      <w:r w:rsidRPr="0016662D">
        <w:rPr>
          <w:rFonts w:ascii="Times New Roman" w:hAnsi="Times New Roman" w:cs="Times New Roman"/>
          <w:sz w:val="24"/>
          <w:szCs w:val="24"/>
        </w:rPr>
        <w:t>Средства от вебинаров</w:t>
      </w:r>
      <w:r w:rsidR="000D7501">
        <w:rPr>
          <w:rFonts w:ascii="Times New Roman" w:hAnsi="Times New Roman" w:cs="Times New Roman"/>
          <w:sz w:val="24"/>
          <w:szCs w:val="24"/>
        </w:rPr>
        <w:t xml:space="preserve"> будут направлены</w:t>
      </w:r>
      <w:r w:rsidRPr="0016662D">
        <w:rPr>
          <w:rFonts w:ascii="Times New Roman" w:hAnsi="Times New Roman" w:cs="Times New Roman"/>
          <w:sz w:val="24"/>
          <w:szCs w:val="24"/>
        </w:rPr>
        <w:t xml:space="preserve"> на строительство летнего лагеря Академии Г</w:t>
      </w:r>
      <w:r w:rsidR="000D7501">
        <w:rPr>
          <w:rFonts w:ascii="Times New Roman" w:hAnsi="Times New Roman" w:cs="Times New Roman"/>
          <w:sz w:val="24"/>
          <w:szCs w:val="24"/>
        </w:rPr>
        <w:t>уманной педагогики Ш.А </w:t>
      </w:r>
      <w:r w:rsidRPr="0016662D">
        <w:rPr>
          <w:rFonts w:ascii="Times New Roman" w:hAnsi="Times New Roman" w:cs="Times New Roman"/>
          <w:sz w:val="24"/>
          <w:szCs w:val="24"/>
        </w:rPr>
        <w:t>Амонашвили (в летней школе ежегодно проходит обучение более 1200 слушателей).</w:t>
      </w:r>
    </w:p>
    <w:p w:rsidR="002A0044" w:rsidRDefault="00113556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>Заявки на участие в курсовых мероприятиях оргкомитет готов принимать</w:t>
      </w:r>
      <w:r w:rsidR="002A0044">
        <w:rPr>
          <w:rFonts w:ascii="Times New Roman" w:hAnsi="Times New Roman" w:cs="Times New Roman"/>
          <w:sz w:val="24"/>
          <w:szCs w:val="24"/>
        </w:rPr>
        <w:t xml:space="preserve"> от педагогов персонально</w:t>
      </w:r>
      <w:r w:rsidRPr="0016662D">
        <w:rPr>
          <w:rFonts w:ascii="Times New Roman" w:hAnsi="Times New Roman" w:cs="Times New Roman"/>
          <w:sz w:val="24"/>
          <w:szCs w:val="24"/>
        </w:rPr>
        <w:t xml:space="preserve"> и от образовательных учреждений. </w:t>
      </w:r>
    </w:p>
    <w:p w:rsidR="00113556" w:rsidRDefault="002A0044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данных курсах может быть выставлена</w:t>
      </w:r>
      <w:r w:rsidR="00113556" w:rsidRPr="0016662D">
        <w:rPr>
          <w:rFonts w:ascii="Times New Roman" w:hAnsi="Times New Roman" w:cs="Times New Roman"/>
          <w:sz w:val="24"/>
          <w:szCs w:val="24"/>
        </w:rPr>
        <w:t xml:space="preserve"> на портале, «Поставщиков услуг» в соответствующих регионах РФ</w:t>
      </w:r>
      <w:r>
        <w:rPr>
          <w:rFonts w:ascii="Times New Roman" w:hAnsi="Times New Roman" w:cs="Times New Roman"/>
          <w:sz w:val="24"/>
          <w:szCs w:val="24"/>
        </w:rPr>
        <w:t xml:space="preserve"> (по просьбам образовательных организаций регионов). Кроме этого можно будет выставить счет</w:t>
      </w:r>
      <w:r w:rsidR="00EA2DF1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заключить договор на организованные группы для </w:t>
      </w:r>
      <w:r w:rsidR="00113556" w:rsidRPr="0016662D">
        <w:rPr>
          <w:rFonts w:ascii="Times New Roman" w:hAnsi="Times New Roman" w:cs="Times New Roman"/>
          <w:sz w:val="24"/>
          <w:szCs w:val="24"/>
        </w:rPr>
        <w:t xml:space="preserve">оплаты за обучение. </w:t>
      </w:r>
    </w:p>
    <w:p w:rsidR="003F5195" w:rsidRDefault="003F5195" w:rsidP="0016662D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F5195" w:rsidRDefault="003F5195" w:rsidP="0016662D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DF5AF27" wp14:editId="0138DDB2">
            <wp:extent cx="2509737" cy="1671414"/>
            <wp:effectExtent l="0" t="0" r="5080" b="5080"/>
            <wp:docPr id="2" name="Рисунок 2" descr="http://semeynoe.com/wp-content/uploads/2016/01/amonashv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emeynoe.com/wp-content/uploads/2016/01/amonashvil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134" cy="171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1799EB15" wp14:editId="29388C10">
            <wp:extent cx="2295728" cy="1688815"/>
            <wp:effectExtent l="0" t="0" r="0" b="6985"/>
            <wp:docPr id="3" name="Рисунок 3" descr="https://3.bp.blogspot.com/-myQaYp8aGXw/WqAiK4iBjkI/AAAAAAAAKZI/svP8Jf5bEy4iTXwn5idFpvJoTeb00BhSQCEwYBhgL/s1600/SHalva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3.bp.blogspot.com/-myQaYp8aGXw/WqAiK4iBjkI/AAAAAAAAKZI/svP8Jf5bEy4iTXwn5idFpvJoTeb00BhSQCEwYBhgL/s1600/SHalva-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592" cy="174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195" w:rsidRDefault="003F5195" w:rsidP="0016662D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F5195" w:rsidRPr="0016662D" w:rsidRDefault="003F5195" w:rsidP="0016662D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13556" w:rsidRPr="0016662D" w:rsidRDefault="00113556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 xml:space="preserve">Для решения индивидуальных вопросов участия и организации курсов просим звонить по телефону 8(499) 978-88-59 и писать на электронную почту </w:t>
      </w:r>
      <w:hyperlink r:id="rId7" w:history="1">
        <w:r w:rsidRPr="002A0044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depobraz</w:t>
        </w:r>
        <w:r w:rsidRPr="002A0044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2A0044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Pr="002A0044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2A0044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Pr="002A0044">
        <w:rPr>
          <w:rFonts w:ascii="Times New Roman" w:hAnsi="Times New Roman" w:cs="Times New Roman"/>
          <w:b/>
          <w:sz w:val="24"/>
          <w:szCs w:val="24"/>
        </w:rPr>
        <w:t>.</w:t>
      </w:r>
    </w:p>
    <w:p w:rsidR="0016662D" w:rsidRPr="0016662D" w:rsidRDefault="0016662D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>Просим учесть, что</w:t>
      </w:r>
      <w:r w:rsidR="002A0044">
        <w:rPr>
          <w:rFonts w:ascii="Times New Roman" w:hAnsi="Times New Roman" w:cs="Times New Roman"/>
          <w:sz w:val="24"/>
          <w:szCs w:val="24"/>
        </w:rPr>
        <w:t xml:space="preserve"> иначе попасть к Ш.А. Амонашвили</w:t>
      </w:r>
      <w:r w:rsidRPr="0016662D">
        <w:rPr>
          <w:rFonts w:ascii="Times New Roman" w:hAnsi="Times New Roman" w:cs="Times New Roman"/>
          <w:sz w:val="24"/>
          <w:szCs w:val="24"/>
        </w:rPr>
        <w:t xml:space="preserve"> для педагогов предоставляется мало вероятной, так как на ближайшие 2 года у него расписаны все выступления и поездки. В предстоящее время его выступления будут проводиться в основном за пределами РФ. </w:t>
      </w:r>
    </w:p>
    <w:p w:rsidR="009D6692" w:rsidRDefault="009D6692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662D" w:rsidRDefault="0016662D" w:rsidP="000D75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62D">
        <w:rPr>
          <w:rFonts w:ascii="Times New Roman" w:hAnsi="Times New Roman" w:cs="Times New Roman"/>
          <w:sz w:val="24"/>
          <w:szCs w:val="24"/>
        </w:rPr>
        <w:t xml:space="preserve">Учитывая большую востребованность лекции ученого, просим максимально оперативно в </w:t>
      </w:r>
      <w:r w:rsidR="002A0044"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Pr="0016662D">
        <w:rPr>
          <w:rFonts w:ascii="Times New Roman" w:hAnsi="Times New Roman" w:cs="Times New Roman"/>
          <w:sz w:val="24"/>
          <w:szCs w:val="24"/>
        </w:rPr>
        <w:t>срок</w:t>
      </w:r>
      <w:r w:rsidR="002A0044">
        <w:rPr>
          <w:rFonts w:ascii="Times New Roman" w:hAnsi="Times New Roman" w:cs="Times New Roman"/>
          <w:sz w:val="24"/>
          <w:szCs w:val="24"/>
        </w:rPr>
        <w:t xml:space="preserve">и представить заявки и </w:t>
      </w:r>
      <w:r w:rsidRPr="0016662D">
        <w:rPr>
          <w:rFonts w:ascii="Times New Roman" w:hAnsi="Times New Roman" w:cs="Times New Roman"/>
          <w:sz w:val="24"/>
          <w:szCs w:val="24"/>
        </w:rPr>
        <w:t>провести регистрацию на курсы.</w:t>
      </w:r>
      <w:r w:rsidR="00EA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195" w:rsidRDefault="003F5195" w:rsidP="003F5195">
      <w:pPr>
        <w:spacing w:after="0" w:line="276" w:lineRule="auto"/>
        <w:rPr>
          <w:rFonts w:ascii="Times New Roman" w:hAnsi="Times New Roman" w:cs="Times New Roman"/>
          <w:b/>
          <w:sz w:val="36"/>
          <w:szCs w:val="24"/>
        </w:rPr>
      </w:pPr>
    </w:p>
    <w:p w:rsidR="002514BC" w:rsidRPr="003F5195" w:rsidRDefault="002A0044" w:rsidP="003F5195">
      <w:pPr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3F5195">
        <w:rPr>
          <w:rFonts w:ascii="Times New Roman" w:hAnsi="Times New Roman" w:cs="Times New Roman"/>
          <w:b/>
          <w:sz w:val="36"/>
          <w:szCs w:val="24"/>
        </w:rPr>
        <w:t xml:space="preserve">Вся информация будет опубликована на сайте: </w:t>
      </w:r>
      <w:r w:rsidRPr="003F5195">
        <w:rPr>
          <w:rFonts w:ascii="Times New Roman" w:hAnsi="Times New Roman" w:cs="Times New Roman"/>
          <w:b/>
          <w:color w:val="0070C0"/>
          <w:sz w:val="36"/>
          <w:szCs w:val="24"/>
          <w:lang w:val="en-US"/>
        </w:rPr>
        <w:t>bfnm</w:t>
      </w:r>
      <w:r w:rsidRPr="003F5195">
        <w:rPr>
          <w:rFonts w:ascii="Times New Roman" w:hAnsi="Times New Roman" w:cs="Times New Roman"/>
          <w:b/>
          <w:color w:val="0070C0"/>
          <w:sz w:val="36"/>
          <w:szCs w:val="24"/>
        </w:rPr>
        <w:t>.</w:t>
      </w:r>
      <w:r w:rsidRPr="003F5195">
        <w:rPr>
          <w:rFonts w:ascii="Times New Roman" w:hAnsi="Times New Roman" w:cs="Times New Roman"/>
          <w:b/>
          <w:color w:val="0070C0"/>
          <w:sz w:val="36"/>
          <w:szCs w:val="24"/>
          <w:lang w:val="en-US"/>
        </w:rPr>
        <w:t>ru</w:t>
      </w:r>
    </w:p>
    <w:sectPr w:rsidR="002514BC" w:rsidRPr="003F5195" w:rsidSect="003F519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65"/>
    <w:rsid w:val="000C3A04"/>
    <w:rsid w:val="000D7501"/>
    <w:rsid w:val="00104210"/>
    <w:rsid w:val="00113556"/>
    <w:rsid w:val="00145115"/>
    <w:rsid w:val="0016662D"/>
    <w:rsid w:val="002514BC"/>
    <w:rsid w:val="00294E8C"/>
    <w:rsid w:val="002A0044"/>
    <w:rsid w:val="003F5195"/>
    <w:rsid w:val="003F6965"/>
    <w:rsid w:val="00784327"/>
    <w:rsid w:val="009D6692"/>
    <w:rsid w:val="00B024AA"/>
    <w:rsid w:val="00C344C2"/>
    <w:rsid w:val="00EA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6E33"/>
  <w15:chartTrackingRefBased/>
  <w15:docId w15:val="{E1F6A463-903F-46A8-8421-78B03E6F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355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6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epobraz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Пользователь Windows</cp:lastModifiedBy>
  <cp:revision>6</cp:revision>
  <cp:lastPrinted>2018-10-25T05:47:00Z</cp:lastPrinted>
  <dcterms:created xsi:type="dcterms:W3CDTF">2018-10-25T05:45:00Z</dcterms:created>
  <dcterms:modified xsi:type="dcterms:W3CDTF">2018-11-14T14:32:00Z</dcterms:modified>
</cp:coreProperties>
</file>