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279C" w:rsidRDefault="0025279C" w:rsidP="0025279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МАТЕМАТИКА</w:t>
      </w:r>
    </w:p>
    <w:p w:rsidR="0025279C" w:rsidRDefault="0025279C" w:rsidP="0025279C">
      <w:pPr>
        <w:ind w:left="72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9 класс</w:t>
      </w:r>
    </w:p>
    <w:p w:rsidR="0025279C" w:rsidRDefault="0025279C" w:rsidP="0025279C">
      <w:pPr>
        <w:numPr>
          <w:ilvl w:val="0"/>
          <w:numId w:val="1"/>
        </w:numPr>
        <w:tabs>
          <w:tab w:val="clear" w:pos="5606"/>
          <w:tab w:val="num" w:pos="851"/>
        </w:tabs>
        <w:spacing w:after="0" w:line="240" w:lineRule="auto"/>
        <w:ind w:left="426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Доказать, что для неотрицательных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чисел </w:t>
      </w:r>
      <w:r w:rsidRPr="00CF330F">
        <w:rPr>
          <w:rFonts w:ascii="Times New Roman" w:hAnsi="Times New Roman" w:cs="Times New Roman"/>
          <w:position w:val="-6"/>
          <w:sz w:val="28"/>
          <w:szCs w:val="28"/>
        </w:rPr>
        <w:object w:dxaOrig="200" w:dyaOrig="2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.5pt;height:10.5pt" o:ole="">
            <v:imagedata r:id="rId5" o:title=""/>
          </v:shape>
          <o:OLEObject Type="Embed" ProgID="Equation.3" ShapeID="_x0000_i1025" DrawAspect="Content" ObjectID="_1604757005" r:id="rId6"/>
        </w:objec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330F">
        <w:rPr>
          <w:rFonts w:ascii="Times New Roman" w:hAnsi="Times New Roman" w:cs="Times New Roman"/>
          <w:position w:val="-6"/>
          <w:sz w:val="28"/>
          <w:szCs w:val="28"/>
        </w:rPr>
        <w:object w:dxaOrig="200" w:dyaOrig="279">
          <v:shape id="_x0000_i1026" type="#_x0000_t75" style="width:10.5pt;height:14.25pt" o:ole="">
            <v:imagedata r:id="rId7" o:title=""/>
          </v:shape>
          <o:OLEObject Type="Embed" ProgID="Equation.3" ShapeID="_x0000_i1026" DrawAspect="Content" ObjectID="_1604757006" r:id="rId8"/>
        </w:object>
      </w:r>
      <w:r>
        <w:rPr>
          <w:rFonts w:ascii="Times New Roman" w:hAnsi="Times New Roman" w:cs="Times New Roman"/>
          <w:sz w:val="28"/>
          <w:szCs w:val="28"/>
        </w:rPr>
        <w:t xml:space="preserve"> справедливо неравенство</w:t>
      </w:r>
    </w:p>
    <w:p w:rsidR="0025279C" w:rsidRDefault="0025279C" w:rsidP="0025279C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CF330F">
        <w:rPr>
          <w:rFonts w:ascii="Times New Roman" w:hAnsi="Times New Roman" w:cs="Times New Roman"/>
          <w:position w:val="-24"/>
          <w:sz w:val="28"/>
          <w:szCs w:val="28"/>
        </w:rPr>
        <w:object w:dxaOrig="1979" w:dyaOrig="620">
          <v:shape id="_x0000_i1027" type="#_x0000_t75" style="width:97.5pt;height:31.5pt" o:ole="">
            <v:imagedata r:id="rId9" o:title=""/>
          </v:shape>
          <o:OLEObject Type="Embed" ProgID="Equation.3" ShapeID="_x0000_i1027" DrawAspect="Content" ObjectID="_1604757007" r:id="rId10"/>
        </w:objec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5279C" w:rsidRDefault="0025279C" w:rsidP="0025279C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Решить уравнение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CF330F">
        <w:rPr>
          <w:rFonts w:ascii="Times New Roman" w:hAnsi="Times New Roman" w:cs="Times New Roman"/>
          <w:position w:val="-10"/>
          <w:sz w:val="28"/>
          <w:szCs w:val="28"/>
        </w:rPr>
        <w:object w:dxaOrig="3020" w:dyaOrig="380">
          <v:shape id="_x0000_i1028" type="#_x0000_t75" style="width:151.5pt;height:19.5pt" o:ole="">
            <v:imagedata r:id="rId11" o:title=""/>
          </v:shape>
          <o:OLEObject Type="Embed" ProgID="Equation.3" ShapeID="_x0000_i1028" DrawAspect="Content" ObjectID="_1604757008" r:id="rId12"/>
        </w:objec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5279C" w:rsidRDefault="0025279C" w:rsidP="0025279C">
      <w:pPr>
        <w:ind w:left="720" w:hanging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Доказать, что сумма расстояний от произвольной точки внутри треугольника с равными сторонами до его сторон равна высоте треугольника. </w:t>
      </w:r>
    </w:p>
    <w:p w:rsidR="0025279C" w:rsidRDefault="0025279C" w:rsidP="0025279C">
      <w:pPr>
        <w:ind w:left="709" w:hanging="34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 Сколько решений в целых числах имеет уравнение</w:t>
      </w:r>
      <w:r w:rsidRPr="00CF330F">
        <w:rPr>
          <w:rFonts w:ascii="Times New Roman" w:hAnsi="Times New Roman" w:cs="Times New Roman"/>
          <w:position w:val="-10"/>
          <w:sz w:val="28"/>
          <w:szCs w:val="28"/>
        </w:rPr>
        <w:object w:dxaOrig="2020" w:dyaOrig="360">
          <v:shape id="_x0000_i1029" type="#_x0000_t75" style="width:101.25pt;height:18pt" o:ole="">
            <v:imagedata r:id="rId13" o:title=""/>
          </v:shape>
          <o:OLEObject Type="Embed" ProgID="Equation.3" ShapeID="_x0000_i1029" DrawAspect="Content" ObjectID="_1604757009" r:id="rId14"/>
        </w:object>
      </w:r>
      <w:proofErr w:type="gramStart"/>
      <w:r>
        <w:rPr>
          <w:rFonts w:ascii="Times New Roman" w:hAnsi="Times New Roman" w:cs="Times New Roman"/>
          <w:sz w:val="28"/>
          <w:szCs w:val="28"/>
        </w:rPr>
        <w:t>Найти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все эти решения.   </w:t>
      </w:r>
    </w:p>
    <w:p w:rsidR="0025279C" w:rsidRDefault="0025279C" w:rsidP="0025279C">
      <w:pPr>
        <w:ind w:left="720" w:hanging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На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сторонах </w:t>
      </w:r>
      <w:r w:rsidRPr="00CF330F">
        <w:rPr>
          <w:rFonts w:ascii="Times New Roman" w:hAnsi="Times New Roman" w:cs="Times New Roman"/>
          <w:position w:val="-10"/>
          <w:sz w:val="28"/>
          <w:szCs w:val="28"/>
        </w:rPr>
        <w:object w:dxaOrig="1199" w:dyaOrig="320">
          <v:shape id="_x0000_i1030" type="#_x0000_t75" style="width:60pt;height:15.75pt" o:ole="">
            <v:imagedata r:id="rId15" o:title=""/>
          </v:shape>
          <o:OLEObject Type="Embed" ProgID="Equation.3" ShapeID="_x0000_i1030" DrawAspect="Content" ObjectID="_1604757010" r:id="rId16"/>
        </w:object>
      </w:r>
      <w:r>
        <w:rPr>
          <w:rFonts w:ascii="Times New Roman" w:hAnsi="Times New Roman" w:cs="Times New Roman"/>
          <w:sz w:val="28"/>
          <w:szCs w:val="28"/>
        </w:rPr>
        <w:t xml:space="preserve"> треугольника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330F">
        <w:rPr>
          <w:rFonts w:ascii="Times New Roman" w:hAnsi="Times New Roman" w:cs="Times New Roman"/>
          <w:position w:val="-6"/>
          <w:sz w:val="28"/>
          <w:szCs w:val="28"/>
        </w:rPr>
        <w:object w:dxaOrig="559" w:dyaOrig="280">
          <v:shape id="_x0000_i1031" type="#_x0000_t75" style="width:29.25pt;height:14.25pt" o:ole="">
            <v:imagedata r:id="rId17" o:title=""/>
          </v:shape>
          <o:OLEObject Type="Embed" ProgID="Equation.3" ShapeID="_x0000_i1031" DrawAspect="Content" ObjectID="_1604757011" r:id="rId18"/>
        </w:object>
      </w:r>
      <w:r>
        <w:rPr>
          <w:rFonts w:ascii="Times New Roman" w:hAnsi="Times New Roman" w:cs="Times New Roman"/>
          <w:sz w:val="28"/>
          <w:szCs w:val="28"/>
        </w:rPr>
        <w:t xml:space="preserve"> взяты точки </w:t>
      </w:r>
      <w:r w:rsidRPr="00CF330F">
        <w:rPr>
          <w:rFonts w:ascii="Times New Roman" w:hAnsi="Times New Roman" w:cs="Times New Roman"/>
          <w:position w:val="-10"/>
          <w:sz w:val="28"/>
          <w:szCs w:val="28"/>
        </w:rPr>
        <w:object w:dxaOrig="880" w:dyaOrig="320">
          <v:shape id="_x0000_i1032" type="#_x0000_t75" style="width:42.75pt;height:15.75pt" o:ole="">
            <v:imagedata r:id="rId19" o:title=""/>
          </v:shape>
          <o:OLEObject Type="Embed" ProgID="Equation.3" ShapeID="_x0000_i1032" DrawAspect="Content" ObjectID="_1604757012" r:id="rId20"/>
        </w:object>
      </w:r>
      <w:r>
        <w:rPr>
          <w:rFonts w:ascii="Times New Roman" w:hAnsi="Times New Roman" w:cs="Times New Roman"/>
          <w:sz w:val="28"/>
          <w:szCs w:val="28"/>
        </w:rPr>
        <w:t xml:space="preserve"> соответственно так, что</w:t>
      </w:r>
      <w:r w:rsidRPr="00CF330F">
        <w:rPr>
          <w:rFonts w:ascii="Times New Roman" w:hAnsi="Times New Roman" w:cs="Times New Roman"/>
          <w:position w:val="-10"/>
          <w:sz w:val="28"/>
          <w:szCs w:val="28"/>
        </w:rPr>
        <w:object w:dxaOrig="4580" w:dyaOrig="320">
          <v:shape id="_x0000_i1033" type="#_x0000_t75" style="width:230.25pt;height:15.75pt" o:ole="">
            <v:imagedata r:id="rId21" o:title=""/>
          </v:shape>
          <o:OLEObject Type="Embed" ProgID="Equation.3" ShapeID="_x0000_i1033" DrawAspect="Content" ObjectID="_1604757013" r:id="rId22"/>
        </w:object>
      </w:r>
      <w:r>
        <w:rPr>
          <w:rFonts w:ascii="Times New Roman" w:hAnsi="Times New Roman" w:cs="Times New Roman"/>
          <w:sz w:val="28"/>
          <w:szCs w:val="28"/>
        </w:rPr>
        <w:t xml:space="preserve"> Найти отношение площади треугольника </w:t>
      </w:r>
      <w:r w:rsidRPr="00CF330F">
        <w:rPr>
          <w:rFonts w:ascii="Times New Roman" w:hAnsi="Times New Roman" w:cs="Times New Roman"/>
          <w:position w:val="-6"/>
          <w:sz w:val="28"/>
          <w:szCs w:val="28"/>
        </w:rPr>
        <w:object w:dxaOrig="619" w:dyaOrig="280">
          <v:shape id="_x0000_i1034" type="#_x0000_t75" style="width:31.5pt;height:14.25pt" o:ole="">
            <v:imagedata r:id="rId23" o:title=""/>
          </v:shape>
          <o:OLEObject Type="Embed" ProgID="Equation.3" ShapeID="_x0000_i1034" DrawAspect="Content" ObjectID="_1604757014" r:id="rId24"/>
        </w:object>
      </w:r>
      <w:r>
        <w:rPr>
          <w:rFonts w:ascii="Times New Roman" w:hAnsi="Times New Roman" w:cs="Times New Roman"/>
          <w:sz w:val="28"/>
          <w:szCs w:val="28"/>
        </w:rPr>
        <w:t xml:space="preserve"> к площади треугольника </w:t>
      </w:r>
      <w:r w:rsidRPr="00CF330F">
        <w:rPr>
          <w:rFonts w:ascii="Times New Roman" w:hAnsi="Times New Roman" w:cs="Times New Roman"/>
          <w:position w:val="-6"/>
          <w:sz w:val="28"/>
          <w:szCs w:val="28"/>
        </w:rPr>
        <w:object w:dxaOrig="599" w:dyaOrig="280">
          <v:shape id="_x0000_i1035" type="#_x0000_t75" style="width:30pt;height:14.25pt" o:ole="">
            <v:imagedata r:id="rId25" o:title=""/>
          </v:shape>
          <o:OLEObject Type="Embed" ProgID="Equation.3" ShapeID="_x0000_i1035" DrawAspect="Content" ObjectID="_1604757015" r:id="rId26"/>
        </w:object>
      </w:r>
    </w:p>
    <w:p w:rsidR="0025279C" w:rsidRDefault="0025279C" w:rsidP="0025279C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Найти остаток от деления 50! +953 на 930.</w:t>
      </w:r>
    </w:p>
    <w:p w:rsidR="0025279C" w:rsidRDefault="0025279C" w:rsidP="0025279C">
      <w:pPr>
        <w:ind w:left="720" w:hanging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Доказать, что </w:t>
      </w:r>
    </w:p>
    <w:p w:rsidR="0025279C" w:rsidRDefault="0025279C" w:rsidP="0025279C">
      <w:pPr>
        <w:ind w:left="720" w:hanging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Число </w:t>
      </w:r>
      <m:oMath>
        <m:sSup>
          <m:sSup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Times New Roman" w:cs="Times New Roman"/>
                <w:sz w:val="28"/>
                <w:szCs w:val="28"/>
              </w:rPr>
              <m:t>2</m:t>
            </m:r>
          </m:e>
          <m:sup>
            <m:r>
              <w:rPr>
                <w:rFonts w:ascii="Cambria Math" w:hAnsi="Times New Roman" w:cs="Times New Roman"/>
                <w:sz w:val="28"/>
                <w:szCs w:val="28"/>
              </w:rPr>
              <m:t>333</m:t>
            </m:r>
          </m:sup>
        </m:sSup>
        <m:r>
          <w:rPr>
            <w:rFonts w:ascii="Cambria Math" w:hAnsi="Times New Roman" w:cs="Times New Roman"/>
            <w:sz w:val="28"/>
            <w:szCs w:val="28"/>
          </w:rPr>
          <m:t>+</m:t>
        </m:r>
        <m:sSup>
          <m:sSup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Times New Roman" w:cs="Times New Roman"/>
                <w:sz w:val="28"/>
                <w:szCs w:val="28"/>
              </w:rPr>
              <m:t>3</m:t>
            </m:r>
          </m:e>
          <m:sup>
            <m:r>
              <w:rPr>
                <w:rFonts w:ascii="Cambria Math" w:hAnsi="Times New Roman" w:cs="Times New Roman"/>
                <w:sz w:val="28"/>
                <w:szCs w:val="28"/>
              </w:rPr>
              <m:t>222</m:t>
            </m:r>
          </m:sup>
        </m:sSup>
      </m:oMath>
      <w:r>
        <w:rPr>
          <w:rFonts w:ascii="Times New Roman" w:hAnsi="Times New Roman" w:cs="Times New Roman"/>
          <w:sz w:val="28"/>
          <w:szCs w:val="28"/>
        </w:rPr>
        <w:t xml:space="preserve"> делится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17;</w:t>
      </w:r>
    </w:p>
    <w:p w:rsidR="0025279C" w:rsidRDefault="0025279C" w:rsidP="0025279C">
      <w:pPr>
        <w:ind w:left="720" w:hanging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б)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Число </w:t>
      </w:r>
      <m:oMath>
        <m:sSup>
          <m:sSup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Times New Roman" w:cs="Times New Roman"/>
                <w:sz w:val="28"/>
                <w:szCs w:val="28"/>
              </w:rPr>
              <m:t>2</m:t>
            </m:r>
          </m:e>
          <m:sup>
            <m:r>
              <w:rPr>
                <w:rFonts w:ascii="Cambria Math" w:hAnsi="Times New Roman" w:cs="Times New Roman"/>
                <w:sz w:val="28"/>
                <w:szCs w:val="28"/>
              </w:rPr>
              <m:t>222</m:t>
            </m:r>
          </m:sup>
        </m:sSup>
        <m:r>
          <w:rPr>
            <w:rFonts w:ascii="Cambria Math" w:hAnsi="Times New Roman" w:cs="Times New Roman"/>
            <w:sz w:val="28"/>
            <w:szCs w:val="28"/>
          </w:rPr>
          <m:t>+</m:t>
        </m:r>
        <m:sSup>
          <m:sSup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Times New Roman" w:cs="Times New Roman"/>
                <w:sz w:val="28"/>
                <w:szCs w:val="28"/>
              </w:rPr>
              <m:t>3</m:t>
            </m:r>
          </m:e>
          <m:sup>
            <m:r>
              <w:rPr>
                <w:rFonts w:ascii="Cambria Math" w:hAnsi="Times New Roman" w:cs="Times New Roman"/>
                <w:sz w:val="28"/>
                <w:szCs w:val="28"/>
              </w:rPr>
              <m:t>333</m:t>
            </m:r>
          </m:sup>
        </m:sSup>
      </m:oMath>
      <w:r>
        <w:rPr>
          <w:rFonts w:ascii="Times New Roman" w:hAnsi="Times New Roman" w:cs="Times New Roman"/>
          <w:sz w:val="28"/>
          <w:szCs w:val="28"/>
        </w:rPr>
        <w:t xml:space="preserve"> делится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31.</w:t>
      </w:r>
    </w:p>
    <w:p w:rsidR="0025279C" w:rsidRDefault="0025279C" w:rsidP="0025279C">
      <w:pPr>
        <w:ind w:left="720" w:hanging="360"/>
        <w:rPr>
          <w:rFonts w:ascii="Times New Roman" w:hAnsi="Times New Roman" w:cs="Times New Roman"/>
          <w:sz w:val="28"/>
          <w:szCs w:val="28"/>
        </w:rPr>
      </w:pPr>
    </w:p>
    <w:p w:rsidR="0025279C" w:rsidRDefault="0025279C" w:rsidP="0025279C">
      <w:pPr>
        <w:ind w:left="284" w:hanging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8. Что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больше </w:t>
      </w:r>
      <w:r w:rsidRPr="00CF330F">
        <w:rPr>
          <w:rFonts w:ascii="Times New Roman" w:hAnsi="Times New Roman" w:cs="Times New Roman"/>
          <w:position w:val="-4"/>
          <w:sz w:val="28"/>
          <w:szCs w:val="28"/>
        </w:rPr>
        <w:object w:dxaOrig="740" w:dyaOrig="340">
          <v:shape id="_x0000_i1036" type="#_x0000_t75" style="width:36.75pt;height:15.75pt" o:ole="">
            <v:imagedata r:id="rId27" o:title=""/>
          </v:shape>
          <o:OLEObject Type="Embed" ProgID="Equation.3" ShapeID="_x0000_i1036" DrawAspect="Content" ObjectID="_1604757016" r:id="rId28"/>
        </w:object>
      </w:r>
      <w:r>
        <w:rPr>
          <w:rFonts w:ascii="Times New Roman" w:hAnsi="Times New Roman" w:cs="Times New Roman"/>
          <w:sz w:val="28"/>
          <w:szCs w:val="28"/>
        </w:rPr>
        <w:t xml:space="preserve"> или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330F">
        <w:rPr>
          <w:rFonts w:ascii="Times New Roman" w:hAnsi="Times New Roman" w:cs="Times New Roman"/>
          <w:position w:val="-6"/>
          <w:sz w:val="28"/>
          <w:szCs w:val="28"/>
        </w:rPr>
        <w:object w:dxaOrig="720" w:dyaOrig="360">
          <v:shape id="_x0000_i1037" type="#_x0000_t75" style="width:36.75pt;height:18pt" o:ole="">
            <v:imagedata r:id="rId29" o:title=""/>
          </v:shape>
          <o:OLEObject Type="Embed" ProgID="Equation.3" ShapeID="_x0000_i1037" DrawAspect="Content" ObjectID="_1604757017" r:id="rId30"/>
        </w:object>
      </w:r>
      <w:r>
        <w:rPr>
          <w:rFonts w:ascii="Times New Roman" w:hAnsi="Times New Roman" w:cs="Times New Roman"/>
          <w:sz w:val="28"/>
          <w:szCs w:val="28"/>
        </w:rPr>
        <w:t xml:space="preserve"> ?  9. Доказать, что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число </w:t>
      </w:r>
      <w:r w:rsidRPr="00CF330F">
        <w:rPr>
          <w:rFonts w:ascii="Times New Roman" w:hAnsi="Times New Roman" w:cs="Times New Roman"/>
          <w:position w:val="-6"/>
          <w:sz w:val="28"/>
          <w:szCs w:val="28"/>
        </w:rPr>
        <w:object w:dxaOrig="760" w:dyaOrig="360">
          <v:shape id="_x0000_i1038" type="#_x0000_t75" style="width:36.75pt;height:18pt" o:ole="">
            <v:imagedata r:id="rId31" o:title=""/>
          </v:shape>
          <o:OLEObject Type="Embed" ProgID="Equation.3" ShapeID="_x0000_i1038" DrawAspect="Content" ObjectID="_1604757018" r:id="rId32"/>
        </w:object>
      </w:r>
      <w:r>
        <w:rPr>
          <w:rFonts w:ascii="Times New Roman" w:hAnsi="Times New Roman" w:cs="Times New Roman"/>
          <w:sz w:val="28"/>
          <w:szCs w:val="28"/>
        </w:rPr>
        <w:t xml:space="preserve"> делится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24 при любом нечетном натуральном </w:t>
      </w:r>
      <w:r w:rsidRPr="00CF330F">
        <w:rPr>
          <w:rFonts w:ascii="Times New Roman" w:hAnsi="Times New Roman" w:cs="Times New Roman"/>
          <w:position w:val="-6"/>
          <w:sz w:val="28"/>
          <w:szCs w:val="28"/>
        </w:rPr>
        <w:object w:dxaOrig="220" w:dyaOrig="240">
          <v:shape id="_x0000_i1039" type="#_x0000_t75" style="width:10.5pt;height:12pt" o:ole="">
            <v:imagedata r:id="rId33" o:title=""/>
          </v:shape>
          <o:OLEObject Type="Embed" ProgID="Equation.3" ShapeID="_x0000_i1039" DrawAspect="Content" ObjectID="_1604757019" r:id="rId34"/>
        </w:object>
      </w:r>
      <w:r>
        <w:rPr>
          <w:rFonts w:ascii="Times New Roman" w:hAnsi="Times New Roman" w:cs="Times New Roman"/>
          <w:sz w:val="28"/>
          <w:szCs w:val="28"/>
        </w:rPr>
        <w:t xml:space="preserve">.         </w:t>
      </w:r>
    </w:p>
    <w:p w:rsidR="0025279C" w:rsidRDefault="0025279C" w:rsidP="0025279C">
      <w:pPr>
        <w:ind w:left="284" w:hanging="360"/>
        <w:rPr>
          <w:rFonts w:ascii="Times New Roman" w:hAnsi="Times New Roman" w:cs="Times New Roman"/>
          <w:sz w:val="28"/>
          <w:szCs w:val="28"/>
        </w:rPr>
      </w:pPr>
    </w:p>
    <w:p w:rsidR="00AA2580" w:rsidRDefault="00AA2580">
      <w:bookmarkStart w:id="0" w:name="_GoBack"/>
      <w:bookmarkEnd w:id="0"/>
    </w:p>
    <w:sectPr w:rsidR="00AA25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407931"/>
    <w:multiLevelType w:val="hybridMultilevel"/>
    <w:tmpl w:val="2F1822DC"/>
    <w:lvl w:ilvl="0" w:tplc="0419000F">
      <w:start w:val="1"/>
      <w:numFmt w:val="decimal"/>
      <w:lvlText w:val="%1."/>
      <w:lvlJc w:val="left"/>
      <w:pPr>
        <w:tabs>
          <w:tab w:val="num" w:pos="5606"/>
        </w:tabs>
        <w:ind w:left="560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79C"/>
    <w:rsid w:val="0025279C"/>
    <w:rsid w:val="00AA2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55AFD2-DBDF-4EEE-8387-452BD210D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279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theme" Target="theme/theme1.xml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Salihat</dc:creator>
  <cp:keywords/>
  <dc:description/>
  <cp:lastModifiedBy>Salihat</cp:lastModifiedBy>
  <cp:revision>1</cp:revision>
  <dcterms:created xsi:type="dcterms:W3CDTF">2018-11-26T14:03:00Z</dcterms:created>
  <dcterms:modified xsi:type="dcterms:W3CDTF">2018-11-26T14:03:00Z</dcterms:modified>
</cp:coreProperties>
</file>