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D4F" w:rsidRPr="004B498A" w:rsidRDefault="00881D4F" w:rsidP="00881D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История - </w:t>
      </w:r>
      <w:bookmarkStart w:id="0" w:name="_GoBack"/>
      <w:bookmarkEnd w:id="0"/>
      <w:r w:rsidRPr="004B498A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881D4F" w:rsidRPr="00C56971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498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C56971">
        <w:rPr>
          <w:rFonts w:ascii="Times New Roman" w:hAnsi="Times New Roman" w:cs="Times New Roman"/>
          <w:bCs/>
          <w:sz w:val="28"/>
          <w:szCs w:val="28"/>
        </w:rPr>
        <w:t>.</w:t>
      </w:r>
      <w:r w:rsidRPr="00C56971">
        <w:rPr>
          <w:rFonts w:ascii="Times New Roman" w:hAnsi="Times New Roman" w:cs="Times New Roman"/>
          <w:bCs/>
          <w:sz w:val="28"/>
          <w:szCs w:val="28"/>
        </w:rPr>
        <w:tab/>
        <w:t>Выберите правильные ответы.</w:t>
      </w:r>
    </w:p>
    <w:p w:rsidR="00881D4F" w:rsidRPr="00C56971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Какие три общественных деятеля из перечисленных ниже были представителями революционного народничества? </w:t>
      </w:r>
    </w:p>
    <w:p w:rsidR="00881D4F" w:rsidRPr="00C56971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1.П.Н. Ткачёв </w:t>
      </w:r>
    </w:p>
    <w:p w:rsidR="00881D4F" w:rsidRPr="00C56971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2.Н.М. Муравьёв </w:t>
      </w:r>
    </w:p>
    <w:p w:rsidR="00881D4F" w:rsidRPr="00C56971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3.М.А. Бакунин </w:t>
      </w:r>
    </w:p>
    <w:p w:rsidR="00881D4F" w:rsidRPr="00C56971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4.В.И. Ульянов </w:t>
      </w:r>
    </w:p>
    <w:p w:rsidR="00881D4F" w:rsidRPr="00C56971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5.П.Л. Лавров </w:t>
      </w:r>
    </w:p>
    <w:p w:rsidR="00881D4F" w:rsidRPr="00C56971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>6.П.И. Пестель</w:t>
      </w:r>
    </w:p>
    <w:p w:rsidR="00881D4F" w:rsidRPr="00C56971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498A">
        <w:rPr>
          <w:rFonts w:ascii="Times New Roman" w:hAnsi="Times New Roman" w:cs="Times New Roman"/>
          <w:b/>
          <w:bCs/>
          <w:sz w:val="28"/>
          <w:szCs w:val="28"/>
        </w:rPr>
        <w:t>Ответ</w:t>
      </w:r>
      <w:r w:rsidRPr="00C56971">
        <w:rPr>
          <w:rFonts w:ascii="Times New Roman" w:hAnsi="Times New Roman" w:cs="Times New Roman"/>
          <w:bCs/>
          <w:sz w:val="28"/>
          <w:szCs w:val="28"/>
        </w:rPr>
        <w:t>: __</w:t>
      </w:r>
      <w:proofErr w:type="gramStart"/>
      <w:r w:rsidRPr="00C56971">
        <w:rPr>
          <w:rFonts w:ascii="Times New Roman" w:hAnsi="Times New Roman" w:cs="Times New Roman"/>
          <w:bCs/>
          <w:sz w:val="28"/>
          <w:szCs w:val="28"/>
        </w:rPr>
        <w:t>_,_</w:t>
      </w:r>
      <w:proofErr w:type="gramEnd"/>
      <w:r w:rsidRPr="00C56971">
        <w:rPr>
          <w:rFonts w:ascii="Times New Roman" w:hAnsi="Times New Roman" w:cs="Times New Roman"/>
          <w:bCs/>
          <w:sz w:val="28"/>
          <w:szCs w:val="28"/>
        </w:rPr>
        <w:t>__,___.</w:t>
      </w:r>
    </w:p>
    <w:p w:rsidR="00881D4F" w:rsidRPr="00C56971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498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56971">
        <w:rPr>
          <w:rFonts w:ascii="Times New Roman" w:hAnsi="Times New Roman" w:cs="Times New Roman"/>
          <w:bCs/>
          <w:sz w:val="28"/>
          <w:szCs w:val="28"/>
        </w:rPr>
        <w:t>. Выберите правильные ответы.</w:t>
      </w:r>
    </w:p>
    <w:p w:rsidR="00881D4F" w:rsidRPr="00C56971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Какие 3 из перечисленных событий связаны с революцией 1905–1907 гг.? </w:t>
      </w:r>
    </w:p>
    <w:p w:rsidR="00881D4F" w:rsidRPr="00C56971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 1. Октябрьская политическая стачка </w:t>
      </w:r>
    </w:p>
    <w:p w:rsidR="00881D4F" w:rsidRPr="00C56971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2. созыв Учредительного собрания </w:t>
      </w:r>
    </w:p>
    <w:p w:rsidR="00881D4F" w:rsidRPr="00C56971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3. «Кровавое воскресенье» </w:t>
      </w:r>
    </w:p>
    <w:p w:rsidR="00881D4F" w:rsidRPr="00C56971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4. нота Милюкова </w:t>
      </w:r>
    </w:p>
    <w:p w:rsidR="00881D4F" w:rsidRPr="00C56971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5. созыв I Государственной думы </w:t>
      </w:r>
    </w:p>
    <w:p w:rsidR="00881D4F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>6. режим «двоевластия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881D4F" w:rsidRDefault="00881D4F" w:rsidP="00881D4F">
      <w:pPr>
        <w:spacing w:after="0" w:line="22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__, __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_,_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__.</w:t>
      </w:r>
    </w:p>
    <w:p w:rsidR="00881D4F" w:rsidRDefault="00881D4F" w:rsidP="00881D4F">
      <w:pPr>
        <w:spacing w:after="0" w:line="228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i/>
          <w:sz w:val="28"/>
          <w:szCs w:val="28"/>
        </w:rPr>
        <w:t>Декрет о мире в 1917г. был принят:</w:t>
      </w:r>
    </w:p>
    <w:p w:rsidR="00881D4F" w:rsidRDefault="00881D4F" w:rsidP="00881D4F">
      <w:pPr>
        <w:pStyle w:val="a3"/>
        <w:numPr>
          <w:ilvl w:val="0"/>
          <w:numId w:val="2"/>
        </w:numPr>
        <w:tabs>
          <w:tab w:val="num" w:pos="142"/>
          <w:tab w:val="left" w:pos="426"/>
        </w:tabs>
        <w:spacing w:after="0" w:line="228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съездом Советов</w:t>
      </w:r>
    </w:p>
    <w:p w:rsidR="00881D4F" w:rsidRDefault="00881D4F" w:rsidP="00881D4F">
      <w:pPr>
        <w:pStyle w:val="a3"/>
        <w:numPr>
          <w:ilvl w:val="0"/>
          <w:numId w:val="2"/>
        </w:numPr>
        <w:tabs>
          <w:tab w:val="num" w:pos="142"/>
          <w:tab w:val="left" w:pos="426"/>
        </w:tabs>
        <w:spacing w:after="0" w:line="228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Временным правительством</w:t>
      </w:r>
    </w:p>
    <w:p w:rsidR="00881D4F" w:rsidRDefault="00881D4F" w:rsidP="00881D4F">
      <w:pPr>
        <w:pStyle w:val="a3"/>
        <w:numPr>
          <w:ilvl w:val="0"/>
          <w:numId w:val="2"/>
        </w:numPr>
        <w:tabs>
          <w:tab w:val="clear" w:pos="720"/>
          <w:tab w:val="num" w:pos="142"/>
          <w:tab w:val="num" w:pos="426"/>
        </w:tabs>
        <w:spacing w:after="0" w:line="228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Учредительным собранием</w:t>
      </w:r>
    </w:p>
    <w:p w:rsidR="00881D4F" w:rsidRDefault="00881D4F" w:rsidP="00881D4F">
      <w:pPr>
        <w:pStyle w:val="a3"/>
        <w:numPr>
          <w:ilvl w:val="0"/>
          <w:numId w:val="2"/>
        </w:numPr>
        <w:tabs>
          <w:tab w:val="clear" w:pos="720"/>
          <w:tab w:val="num" w:pos="142"/>
          <w:tab w:val="num" w:pos="426"/>
        </w:tabs>
        <w:spacing w:after="0" w:line="228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съездом Советов</w:t>
      </w:r>
    </w:p>
    <w:p w:rsidR="00881D4F" w:rsidRDefault="00881D4F" w:rsidP="00881D4F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</w:p>
    <w:p w:rsidR="00881D4F" w:rsidRDefault="00881D4F" w:rsidP="00881D4F">
      <w:pPr>
        <w:spacing w:after="0" w:line="228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i/>
          <w:sz w:val="28"/>
          <w:szCs w:val="28"/>
        </w:rPr>
        <w:t>Осенью 1918 г. «верховным правителем» России был объявлен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81D4F" w:rsidRDefault="00881D4F" w:rsidP="00881D4F">
      <w:pPr>
        <w:spacing w:after="0" w:line="228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А.И. Деникин</w:t>
      </w:r>
    </w:p>
    <w:p w:rsidR="00881D4F" w:rsidRDefault="00881D4F" w:rsidP="00881D4F">
      <w:pPr>
        <w:spacing w:after="0" w:line="228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Н.И. Махно</w:t>
      </w:r>
    </w:p>
    <w:p w:rsidR="00881D4F" w:rsidRDefault="00881D4F" w:rsidP="00881D4F">
      <w:pPr>
        <w:spacing w:after="0" w:line="228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А.В. Колчак</w:t>
      </w:r>
    </w:p>
    <w:p w:rsidR="00881D4F" w:rsidRDefault="00881D4F" w:rsidP="00881D4F">
      <w:pPr>
        <w:spacing w:after="0" w:line="228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Л.Г. Корнилов</w:t>
      </w:r>
    </w:p>
    <w:p w:rsidR="00881D4F" w:rsidRDefault="00881D4F" w:rsidP="00881D4F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</w:p>
    <w:p w:rsidR="00881D4F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i/>
          <w:sz w:val="28"/>
          <w:szCs w:val="28"/>
        </w:rPr>
        <w:t>Выберите правильные ответы.</w:t>
      </w:r>
    </w:p>
    <w:p w:rsidR="00881D4F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r>
        <w:rPr>
          <w:rFonts w:ascii="Times New Roman" w:hAnsi="Times New Roman" w:cs="Times New Roman"/>
          <w:i/>
          <w:spacing w:val="-4"/>
          <w:sz w:val="28"/>
          <w:szCs w:val="28"/>
        </w:rPr>
        <w:t>Что из названного предусматривалось политикой «военного коммуниз</w:t>
      </w:r>
      <w:r>
        <w:rPr>
          <w:rFonts w:ascii="Times New Roman" w:hAnsi="Times New Roman" w:cs="Times New Roman"/>
          <w:i/>
          <w:spacing w:val="-4"/>
          <w:sz w:val="28"/>
          <w:szCs w:val="28"/>
        </w:rPr>
        <w:softHyphen/>
        <w:t>ма»?</w:t>
      </w:r>
    </w:p>
    <w:p w:rsidR="00881D4F" w:rsidRDefault="00881D4F" w:rsidP="00881D4F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всеобщего избирательного права</w:t>
      </w:r>
    </w:p>
    <w:p w:rsidR="00881D4F" w:rsidRDefault="00881D4F" w:rsidP="00881D4F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всеобщей трудовой повинности</w:t>
      </w:r>
    </w:p>
    <w:p w:rsidR="00881D4F" w:rsidRDefault="00881D4F" w:rsidP="00881D4F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замена продразверстки продналогом</w:t>
      </w:r>
    </w:p>
    <w:p w:rsidR="00881D4F" w:rsidRDefault="00881D4F" w:rsidP="00881D4F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свобода рыночной торговли</w:t>
      </w:r>
    </w:p>
    <w:p w:rsidR="00881D4F" w:rsidRDefault="00881D4F" w:rsidP="00881D4F">
      <w:pPr>
        <w:spacing w:after="0" w:line="240" w:lineRule="auto"/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___, ___.</w:t>
      </w:r>
    </w:p>
    <w:p w:rsidR="00881D4F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Как называется «всенародное голосование для решения важного государственного вопроса»?</w:t>
      </w:r>
    </w:p>
    <w:p w:rsidR="00881D4F" w:rsidRDefault="00881D4F" w:rsidP="00881D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_________.</w:t>
      </w:r>
    </w:p>
    <w:p w:rsidR="00881D4F" w:rsidRDefault="00881D4F" w:rsidP="00881D4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Концепцию нового политического мышления в международных отношениях выдвинул</w:t>
      </w:r>
    </w:p>
    <w:p w:rsidR="00881D4F" w:rsidRDefault="00881D4F" w:rsidP="00881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1.М.С. Горбачев</w:t>
      </w:r>
    </w:p>
    <w:p w:rsidR="00881D4F" w:rsidRDefault="00881D4F" w:rsidP="00881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2.Ю.В. Андропов </w:t>
      </w:r>
    </w:p>
    <w:p w:rsidR="00881D4F" w:rsidRDefault="00881D4F" w:rsidP="00881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3.Л.И. Брежнев</w:t>
      </w:r>
    </w:p>
    <w:p w:rsidR="00881D4F" w:rsidRDefault="00881D4F" w:rsidP="00881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4.Н.С. Хрущев</w:t>
      </w:r>
    </w:p>
    <w:p w:rsidR="00881D4F" w:rsidRDefault="00881D4F" w:rsidP="00881D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Ответ:_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________</w:t>
      </w:r>
    </w:p>
    <w:p w:rsidR="00881D4F" w:rsidRDefault="00881D4F" w:rsidP="00881D4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Установите правильное соответствие</w:t>
      </w:r>
    </w:p>
    <w:p w:rsidR="00881D4F" w:rsidRDefault="00881D4F" w:rsidP="00881D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                                                 Соответствие                                        </w:t>
      </w:r>
    </w:p>
    <w:p w:rsidR="00881D4F" w:rsidRDefault="00881D4F" w:rsidP="00881D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космополитизм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1. «апогей сталинизма»                          </w:t>
      </w:r>
    </w:p>
    <w:p w:rsidR="00881D4F" w:rsidRDefault="00881D4F" w:rsidP="00881D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ограниченная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десталинизация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2. «оттепель»                               </w:t>
      </w:r>
    </w:p>
    <w:p w:rsidR="00881D4F" w:rsidRDefault="00881D4F" w:rsidP="00881D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«развитой социализм»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3. «эпоха застоя»                                     </w:t>
      </w:r>
    </w:p>
    <w:p w:rsidR="00881D4F" w:rsidRDefault="00881D4F" w:rsidP="00881D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референдум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4. «перестройка»                                     </w:t>
      </w:r>
    </w:p>
    <w:p w:rsidR="00881D4F" w:rsidRDefault="00881D4F" w:rsidP="00881D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Ответ: 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Б  В  Г – __, ___,___,___.</w:t>
      </w:r>
    </w:p>
    <w:p w:rsidR="00881D4F" w:rsidRDefault="00881D4F" w:rsidP="00881D4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bCs/>
          <w:i/>
          <w:sz w:val="28"/>
          <w:szCs w:val="28"/>
        </w:rPr>
        <w:t>Установите соответствие между фамилиями деятелей культуры и сферами их деятельности.</w:t>
      </w:r>
    </w:p>
    <w:p w:rsidR="00881D4F" w:rsidRDefault="00881D4F" w:rsidP="00881D4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А. литература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1. А. Солженицын     </w:t>
      </w:r>
    </w:p>
    <w:p w:rsidR="00881D4F" w:rsidRDefault="00881D4F" w:rsidP="00881D4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Б. кинорежиссура 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2. С. Бондарчук                                           </w:t>
      </w:r>
    </w:p>
    <w:p w:rsidR="00881D4F" w:rsidRDefault="00881D4F" w:rsidP="00881D4F">
      <w:pPr>
        <w:spacing w:after="0" w:line="240" w:lineRule="auto"/>
        <w:ind w:left="567" w:hanging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В. музыка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3. М. Ростропович                                      </w:t>
      </w:r>
    </w:p>
    <w:p w:rsidR="00881D4F" w:rsidRDefault="00881D4F" w:rsidP="00881D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Ответ: 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Б  В  – __, ___,___.</w:t>
      </w:r>
    </w:p>
    <w:p w:rsidR="00881D4F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i/>
          <w:sz w:val="28"/>
          <w:szCs w:val="28"/>
        </w:rPr>
        <w:t>Выберите правильные ответы.</w:t>
      </w:r>
    </w:p>
    <w:p w:rsidR="00881D4F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Главными причинами неудач экономических реформ в годы перестройки были:</w:t>
      </w:r>
    </w:p>
    <w:p w:rsidR="00881D4F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 </w:t>
      </w:r>
      <w:r>
        <w:rPr>
          <w:rFonts w:ascii="Times New Roman" w:hAnsi="Times New Roman" w:cs="Times New Roman"/>
          <w:bCs/>
          <w:sz w:val="28"/>
          <w:szCs w:val="28"/>
        </w:rPr>
        <w:t>нарушение хозяйственных связей между союзными республиками и регионами</w:t>
      </w:r>
    </w:p>
    <w:p w:rsidR="00881D4F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2. </w:t>
      </w:r>
      <w:r>
        <w:rPr>
          <w:rFonts w:ascii="Times New Roman" w:hAnsi="Times New Roman" w:cs="Times New Roman"/>
          <w:bCs/>
          <w:sz w:val="28"/>
          <w:szCs w:val="28"/>
        </w:rPr>
        <w:t>нарушение хозяйственных связей со странами – членами СЭВ</w:t>
      </w:r>
    </w:p>
    <w:p w:rsidR="00881D4F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3. их </w:t>
      </w:r>
      <w:r>
        <w:rPr>
          <w:rFonts w:ascii="Times New Roman" w:hAnsi="Times New Roman" w:cs="Times New Roman"/>
          <w:bCs/>
          <w:sz w:val="28"/>
          <w:szCs w:val="28"/>
        </w:rPr>
        <w:t>медленные темпы</w:t>
      </w:r>
    </w:p>
    <w:p w:rsidR="00881D4F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r>
        <w:rPr>
          <w:rFonts w:ascii="Times New Roman" w:hAnsi="Times New Roman" w:cs="Times New Roman"/>
          <w:bCs/>
          <w:sz w:val="28"/>
          <w:szCs w:val="28"/>
        </w:rPr>
        <w:t xml:space="preserve">тактические просчеты   </w:t>
      </w:r>
    </w:p>
    <w:p w:rsidR="00881D4F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5. </w:t>
      </w:r>
      <w:r>
        <w:rPr>
          <w:rFonts w:ascii="Times New Roman" w:hAnsi="Times New Roman" w:cs="Times New Roman"/>
          <w:bCs/>
          <w:sz w:val="28"/>
          <w:szCs w:val="28"/>
        </w:rPr>
        <w:t>отсутствие подготовленных кадров экономистов-реформаторов</w:t>
      </w:r>
    </w:p>
    <w:p w:rsidR="00881D4F" w:rsidRDefault="00881D4F" w:rsidP="00881D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6. </w:t>
      </w:r>
      <w:r>
        <w:rPr>
          <w:rFonts w:ascii="Times New Roman" w:hAnsi="Times New Roman" w:cs="Times New Roman"/>
          <w:bCs/>
          <w:sz w:val="28"/>
          <w:szCs w:val="28"/>
        </w:rPr>
        <w:t>острая политическая борьба в руководстве КПСС по принципиальным вопросам экономического развития</w:t>
      </w:r>
    </w:p>
    <w:p w:rsidR="00881D4F" w:rsidRDefault="00881D4F" w:rsidP="00881D4F">
      <w:pPr>
        <w:spacing w:after="0" w:line="240" w:lineRule="auto"/>
        <w:ind w:left="567" w:hanging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7. </w:t>
      </w:r>
      <w:r>
        <w:rPr>
          <w:rFonts w:ascii="Times New Roman" w:hAnsi="Times New Roman" w:cs="Times New Roman"/>
          <w:bCs/>
          <w:sz w:val="28"/>
          <w:szCs w:val="28"/>
        </w:rPr>
        <w:t>отсутствие массовой социальной поддержки проводимого курса</w:t>
      </w:r>
    </w:p>
    <w:p w:rsidR="00881D4F" w:rsidRDefault="00881D4F" w:rsidP="00881D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Ответ:  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_, ___,___, __.</w:t>
      </w:r>
    </w:p>
    <w:p w:rsidR="00881D4F" w:rsidRDefault="00881D4F" w:rsidP="00881D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AA2580" w:rsidRDefault="00AA2580"/>
    <w:sectPr w:rsidR="00AA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A077F"/>
    <w:multiLevelType w:val="hybridMultilevel"/>
    <w:tmpl w:val="BB3A46D2"/>
    <w:lvl w:ilvl="0" w:tplc="61324C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6F70B3E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D9868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8AAB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661D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688B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B41C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0871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5267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70958"/>
    <w:multiLevelType w:val="hybridMultilevel"/>
    <w:tmpl w:val="BEC88E9E"/>
    <w:lvl w:ilvl="0" w:tplc="D8F23A54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D6175D"/>
    <w:multiLevelType w:val="hybridMultilevel"/>
    <w:tmpl w:val="51E2CAD6"/>
    <w:lvl w:ilvl="0" w:tplc="1A8AA1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A5C8A8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 w:hint="default"/>
      </w:rPr>
    </w:lvl>
    <w:lvl w:ilvl="2" w:tplc="05BC66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E04C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6C99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1C90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F46B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C261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AE19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D4F"/>
    <w:rsid w:val="00881D4F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94EBE-81AC-452B-8C93-566ABB75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D4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D4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2018-11-26T14:13:00Z</dcterms:created>
  <dcterms:modified xsi:type="dcterms:W3CDTF">2018-11-26T14:15:00Z</dcterms:modified>
</cp:coreProperties>
</file>