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E1" w:rsidRDefault="00BF54E1" w:rsidP="00BF5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BF54E1" w:rsidRDefault="00BF54E1" w:rsidP="00BF54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:rsidR="00BF54E1" w:rsidRDefault="00BF54E1" w:rsidP="00BF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1.Найти площадь прямоугольного треугольника, если вписанная в него окружность касается гипотенузы в точке, делящей ее на отрезки a и b.</w:t>
      </w:r>
    </w:p>
    <w:p w:rsidR="00BF54E1" w:rsidRDefault="00BF54E1" w:rsidP="00BF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2.Найти сумму</w:t>
      </w:r>
    </w:p>
    <w:p w:rsidR="00BF54E1" w:rsidRDefault="00BF54E1" w:rsidP="00BF54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35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63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99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…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9999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BF54E1" w:rsidRDefault="00BF54E1" w:rsidP="00BF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3.Доказать неравенство</w:t>
      </w:r>
    </w:p>
    <w:p w:rsidR="00BF54E1" w:rsidRDefault="00BF54E1" w:rsidP="00BF54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ad>
            <m:ra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abc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e>
              </m:rad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BF54E1" w:rsidRDefault="00BF54E1" w:rsidP="00BF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Решить уравнение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xy</w:t>
      </w:r>
      <w:proofErr w:type="spellEnd"/>
      <w:r>
        <w:rPr>
          <w:rFonts w:ascii="Times New Roman" w:hAnsi="Times New Roman" w:cs="Times New Roman"/>
          <w:sz w:val="28"/>
          <w:szCs w:val="28"/>
        </w:rPr>
        <w:t>+4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=11 в целых числах.</w:t>
      </w:r>
    </w:p>
    <w:p w:rsidR="00BF54E1" w:rsidRDefault="00BF54E1" w:rsidP="00BF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Найти все значения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для каждого из которых имеет хотя бы один корень уравнение 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a-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F54E1" w:rsidRDefault="00BF54E1" w:rsidP="00BF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6.Определить вид треугольника с углами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arcsin</w:t>
      </w:r>
      <w:proofErr w:type="spellEnd"/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arcctg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arccos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. </m:t>
        </m:r>
      </m:oMath>
      <w:r>
        <w:rPr>
          <w:rFonts w:ascii="Times New Roman" w:hAnsi="Times New Roman" w:cs="Times New Roman"/>
          <w:sz w:val="28"/>
          <w:szCs w:val="28"/>
        </w:rPr>
        <w:t xml:space="preserve">Чему равно значение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F54E1" w:rsidRDefault="00BF54E1" w:rsidP="00BF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7.Доказать числовое неравенство </w:t>
      </w:r>
    </w:p>
    <w:p w:rsidR="00BF54E1" w:rsidRDefault="00BF54E1" w:rsidP="00BF54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∙…∙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336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337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13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.</m:t>
          </m:r>
        </m:oMath>
      </m:oMathPara>
    </w:p>
    <w:p w:rsidR="00BF54E1" w:rsidRDefault="00BF54E1" w:rsidP="00BF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8.Решить неравенство</w:t>
      </w:r>
    </w:p>
    <w:p w:rsidR="00BF54E1" w:rsidRDefault="00BF54E1" w:rsidP="00BF54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-x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+2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.</m:t>
          </m:r>
        </m:oMath>
      </m:oMathPara>
    </w:p>
    <w:p w:rsidR="00BF54E1" w:rsidRDefault="00BF54E1" w:rsidP="00BF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9.В треугольнике </w:t>
      </w:r>
      <w:r>
        <w:rPr>
          <w:rFonts w:ascii="Times New Roman" w:hAnsi="Times New Roman" w:cs="Times New Roman"/>
          <w:sz w:val="28"/>
          <w:szCs w:val="28"/>
          <w:lang w:val="en-US"/>
        </w:rPr>
        <w:t>ABC</w:t>
      </w:r>
      <w:r>
        <w:rPr>
          <w:rFonts w:ascii="Times New Roman" w:hAnsi="Times New Roman" w:cs="Times New Roman"/>
          <w:sz w:val="28"/>
          <w:szCs w:val="28"/>
        </w:rPr>
        <w:t xml:space="preserve"> высота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>
        <w:rPr>
          <w:rFonts w:ascii="Times New Roman" w:hAnsi="Times New Roman" w:cs="Times New Roman"/>
          <w:sz w:val="28"/>
          <w:szCs w:val="28"/>
        </w:rPr>
        <w:t xml:space="preserve">=2,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сторона  </w:t>
      </w:r>
      <w:r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=4, а угол  </w:t>
      </w:r>
      <w:r>
        <w:rPr>
          <w:rFonts w:ascii="Times New Roman" w:hAnsi="Times New Roman" w:cs="Times New Roman"/>
          <w:sz w:val="28"/>
          <w:szCs w:val="28"/>
          <w:lang w:val="en-US"/>
        </w:rPr>
        <w:t>BAC</w:t>
      </w:r>
      <w:r>
        <w:rPr>
          <w:rFonts w:ascii="Times New Roman" w:hAnsi="Times New Roman" w:cs="Times New Roman"/>
          <w:sz w:val="28"/>
          <w:szCs w:val="28"/>
        </w:rPr>
        <w:t>=75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 xml:space="preserve">. Найти угол </w:t>
      </w:r>
      <w:r>
        <w:rPr>
          <w:rFonts w:ascii="Times New Roman" w:hAnsi="Times New Roman" w:cs="Times New Roman"/>
          <w:sz w:val="28"/>
          <w:szCs w:val="28"/>
          <w:lang w:val="en-US"/>
        </w:rPr>
        <w:t>ABC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A2580" w:rsidRDefault="00BF54E1" w:rsidP="00A12AE3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10.Найти все натуральные числа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которых сумма </w:t>
      </w:r>
      <m:oMath>
        <m:r>
          <w:rPr>
            <w:rFonts w:ascii="Cambria Math" w:hAnsi="Times New Roman" w:cs="Times New Roman"/>
            <w:sz w:val="28"/>
            <w:szCs w:val="28"/>
          </w:rPr>
          <m:t>1!+2!+3!+</m:t>
        </m:r>
        <m:r>
          <w:rPr>
            <w:rFonts w:ascii="Cambria Math" w:hAnsi="Cambria Math" w:cs="Times New Roman"/>
            <w:sz w:val="28"/>
            <w:szCs w:val="28"/>
          </w:rPr>
          <m:t>…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 xml:space="preserve">!  </m:t>
        </m:r>
      </m:oMath>
      <w:r>
        <w:rPr>
          <w:rFonts w:ascii="Times New Roman" w:hAnsi="Times New Roman" w:cs="Times New Roman"/>
          <w:sz w:val="28"/>
          <w:szCs w:val="28"/>
        </w:rPr>
        <w:t>является точным квадратом.</w:t>
      </w:r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07931"/>
    <w:multiLevelType w:val="hybridMultilevel"/>
    <w:tmpl w:val="2F1822DC"/>
    <w:lvl w:ilvl="0" w:tplc="0419000F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E1"/>
    <w:rsid w:val="00A12AE3"/>
    <w:rsid w:val="00AA2580"/>
    <w:rsid w:val="00B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854D6-70DD-4909-96B8-98E54644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4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2018-11-26T13:58:00Z</dcterms:created>
  <dcterms:modified xsi:type="dcterms:W3CDTF">2018-11-26T14:04:00Z</dcterms:modified>
</cp:coreProperties>
</file>